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2132965" cy="50863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508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Comunicato stampa – Bergamo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2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0/04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/2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hanging="2"/>
        <w:jc w:val="right"/>
        <w:rPr>
          <w:rFonts w:ascii="Helvetica Neue" w:cs="Helvetica Neue" w:eastAsia="Helvetica Neue" w:hAnsi="Helvetica Neue"/>
          <w:b w:val="1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hanging="2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Online il bando per partecipare al Concorso della prima edizione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0" w:hanging="6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MADE Film Festival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0" w:hanging="6"/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Bergamo, 22, 23 e 24 settembre 2023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hanging="2"/>
        <w:jc w:val="center"/>
        <w:rPr>
          <w:rFonts w:ascii="Helvetica Neue" w:cs="Helvetica Neue" w:eastAsia="Helvetica Neue" w:hAnsi="Helvetica Neue"/>
          <w:b w:val="1"/>
          <w:color w:val="ff0000"/>
          <w:sz w:val="26"/>
          <w:szCs w:val="26"/>
        </w:rPr>
      </w:pP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6"/>
            <w:szCs w:val="26"/>
            <w:u w:val="single"/>
            <w:rtl w:val="0"/>
          </w:rPr>
          <w:t xml:space="preserve">www.madefilmfestival.it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hanging="2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Iscrizioni e Regolamento disponibile qui: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hyperlink r:id="rId9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4"/>
            <w:szCs w:val="24"/>
            <w:u w:val="single"/>
            <w:rtl w:val="0"/>
          </w:rPr>
          <w:t xml:space="preserve">www.madefilmfestival.it/corporate-movies-application/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hanging="2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Nasce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MADE Film Festival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un evento ideato da Camera di Commercio di Bergamo e curato da Lab 80 film in collaborazione con GAMeC, Fondazione Bergamo nella Storia e Fondazione Legler per la storia economica e sociale di Bergamo; un Festival che mira ad attivare un nuovo tipo di sguardo sul mondo della manifattura bergamasca, uno sguardo che sappia coglierne le sfumature e le complessità, che possa raccontare la cultura del “saper fare”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dalla grande industria alla piccola e media impresa, fabbrica o laboratorio artigianale.</w:t>
      </w:r>
    </w:p>
    <w:p w:rsidR="00000000" w:rsidDel="00000000" w:rsidP="00000000" w:rsidRDefault="00000000" w:rsidRPr="00000000" w14:paraId="0000000F">
      <w:pPr>
        <w:spacing w:before="240" w:lineRule="auto"/>
        <w:ind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MADE Film Festival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si svolgerà a Bergamo il 22, 23 e 24 settembre 2023 presso la sala cinematografica Lo Schermo Bianco presso Daste Bergamo, nell’ex Centrale Elettrica di Daste e Spalenga.</w:t>
      </w:r>
    </w:p>
    <w:p w:rsidR="00000000" w:rsidDel="00000000" w:rsidP="00000000" w:rsidRDefault="00000000" w:rsidRPr="00000000" w14:paraId="00000010">
      <w:pPr>
        <w:spacing w:before="240" w:lineRule="auto"/>
        <w:ind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Da oggi giovedì 20 aprile p.v. è online il bando per partecipare, disponibile sul sito ufficiale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4"/>
            <w:szCs w:val="24"/>
            <w:u w:val="single"/>
            <w:rtl w:val="0"/>
          </w:rPr>
          <w:t xml:space="preserve">www.madefilmfestival.it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iscrivere la propria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opera al Concorso di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Corporate Movies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vera e propria sezione competitiva dedicata ai film d’azienda contemporanei.</w:t>
      </w:r>
    </w:p>
    <w:p w:rsidR="00000000" w:rsidDel="00000000" w:rsidP="00000000" w:rsidRDefault="00000000" w:rsidRPr="00000000" w14:paraId="00000011">
      <w:pPr>
        <w:spacing w:before="0" w:lineRule="auto"/>
        <w:ind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Destinatari principali sono quindi le imprese, gli autori, le case di produzione e le agenzie di comunicazione che hanno lavorato alla produzione di tali opere audiovisive.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Con il termine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Corporate Movie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si fa riferimento a qualsiasi tipo di contenuto video creato e commissionato da un'azienda, un’istituzione, una società, un’organizzazione, un’associazione di categoria, al fine di raccontare se stesse, i propri processi, i propri prodotti e servizi.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Possono partecipare alla selezione per il Concorso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Corporate Movies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di qualunque genere, formato e nazionalità, della durata massima di 10’ e terminati dopo il 1° gennaio 2018.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hanging="2"/>
        <w:rPr>
          <w:rFonts w:ascii="Helvetica Neue" w:cs="Helvetica Neue" w:eastAsia="Helvetica Neue" w:hAnsi="Helvetica Neue"/>
          <w:b w:val="1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Per partecipare alla selezione è necessario iscrivere l'opera, entro e non oltre il 30 giugno 2023 tramite form al link </w:t>
          </w:r>
        </w:sdtContent>
      </w:sdt>
      <w:hyperlink r:id="rId11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4"/>
            <w:szCs w:val="24"/>
            <w:u w:val="single"/>
            <w:rtl w:val="0"/>
          </w:rPr>
          <w:t xml:space="preserve">www.madefilmfestival.it/corporate-movies-application/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La Giuria del Festival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composta da professionisti, critici, giornalisti, personalità del settore, assegnerà, a proprio insindacabile giudizio, il Premio MADE Film Festival al miglior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Corporate Movie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del Concorso. Alla regia del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Corporate Movie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vincitore, sarà riconosciuto il premio MADE Film Festival della Camera di Commercio di Bergamo del valore monetario di 5.000 euro (al lordo delle imposte).</w:t>
      </w:r>
    </w:p>
    <w:p w:rsidR="00000000" w:rsidDel="00000000" w:rsidP="00000000" w:rsidRDefault="00000000" w:rsidRPr="00000000" w14:paraId="00000016">
      <w:pPr>
        <w:jc w:val="both"/>
        <w:rPr>
          <w:rFonts w:ascii="Helvetica Neue" w:cs="Helvetica Neue" w:eastAsia="Helvetica Neue" w:hAnsi="Helvetica Neue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La Camera di Commercio di Brescia assegnerà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inoltre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il Premio Speciale FUTURA, del valore monetario di 3.000 euro (al lordo delle imposte) al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Corporate Movie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del Concorso che si sarà distinto per una particolare sensibilità ai temi dell'ambiente e della sostenibilità.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Un ricco ed articolato programma quello di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MADE Film Festival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che prevederà inoltre diverse sezioni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non competitive, tra cui una retrospettiva storica di cinema d’industria, un focus sul cinema d’autore e il lavoro e la presentazione delle opere realizzate durante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MADE IN Audio-Visual Residency Program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la residenza artistica di MADE. L’accesso alle proiezioni sarà gratuito.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hanging="2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MADE Film Festival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è parte di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MADE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progetto di Camera di Commercio di Bergamo realizzato da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Lab 80 film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collaborazione con GAMeC, Museo delle Storie di Bergamo, Fondazione Legler per la storia economica e sociale di Bergamo.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hanging="2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MADE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è inserito nel palinsesto di Bergamo Brescia Capitale Italiana della Cultura 2023, grazie al processo di co-progettazione partecipata attivato dai due Assessorati alla cultura dei Comuni di Bergamo e di Brescia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INFO E CONTATTI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hyperlink r:id="rId12">
        <w:r w:rsidDel="00000000" w:rsidR="00000000" w:rsidRPr="00000000">
          <w:rPr>
            <w:rFonts w:ascii="Helvetica Neue" w:cs="Helvetica Neue" w:eastAsia="Helvetica Neue" w:hAnsi="Helvetica Neue"/>
            <w:sz w:val="24"/>
            <w:szCs w:val="24"/>
            <w:rtl w:val="0"/>
          </w:rPr>
          <w:t xml:space="preserve">www.madefilmfestival.it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hanging="2"/>
        <w:jc w:val="both"/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info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sz w:val="24"/>
            <w:szCs w:val="24"/>
            <w:rtl w:val="0"/>
          </w:rPr>
          <w:t xml:space="preserve">@madefilmfestival.it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hyperlink r:id="rId14">
        <w:r w:rsidDel="00000000" w:rsidR="00000000" w:rsidRPr="00000000">
          <w:rPr>
            <w:rFonts w:ascii="Helvetica Neue" w:cs="Helvetica Neue" w:eastAsia="Helvetica Neue" w:hAnsi="Helvetica Neue"/>
            <w:sz w:val="24"/>
            <w:szCs w:val="24"/>
            <w:rtl w:val="0"/>
          </w:rPr>
          <w:t xml:space="preserve">www.facebook.com/madefilmfestival.it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hanging="2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www.instagram.com/madefilmfestival.it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-149859</wp:posOffset>
            </wp:positionH>
            <wp:positionV relativeFrom="paragraph">
              <wp:posOffset>7874000</wp:posOffset>
            </wp:positionV>
            <wp:extent cx="7055485" cy="872490"/>
            <wp:effectExtent b="0" l="0" r="0" t="0"/>
            <wp:wrapTopAndBottom distB="0" dist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5485" cy="872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567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spacing w:line="1" w:lineRule="atLeast"/>
      <w:ind w:left="720" w:leftChars="-1" w:rightChars="0" w:hanging="1" w:firstLineChars="-1"/>
      <w:contextualSpacing w:val="1"/>
      <w:textDirection w:val="lrTb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it-IT"/>
    </w:rPr>
  </w:style>
  <w:style w:type="character" w:styleId="il">
    <w:name w:val="il"/>
    <w:basedOn w:val="Car.predefinitoparagrafo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://www.madefilmfestival.it/corporate-movies-application/" TargetMode="External"/><Relationship Id="rId10" Type="http://schemas.openxmlformats.org/officeDocument/2006/relationships/hyperlink" Target="http://www.madefilmfestival.it" TargetMode="External"/><Relationship Id="rId21" Type="http://schemas.openxmlformats.org/officeDocument/2006/relationships/footer" Target="footer3.xml"/><Relationship Id="rId13" Type="http://schemas.openxmlformats.org/officeDocument/2006/relationships/hyperlink" Target="mailto:info@madefilmfestival.it" TargetMode="External"/><Relationship Id="rId12" Type="http://schemas.openxmlformats.org/officeDocument/2006/relationships/hyperlink" Target="http://www.madefilmfestival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defilmfestival.it/corporate-movies-application/" TargetMode="External"/><Relationship Id="rId15" Type="http://schemas.openxmlformats.org/officeDocument/2006/relationships/image" Target="media/image2.jpg"/><Relationship Id="rId14" Type="http://schemas.openxmlformats.org/officeDocument/2006/relationships/hyperlink" Target="http://www.facebook.com/madefilmfestival.it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hyperlink" Target="http://www.madefilmfestival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88xi2XUkTq8nLIvdJ4blL4ofVw==">AMUW2mUx7q6kOp1iTzbOq64xKahk0MtRBULTYbUcB1l2mpE9ErBIYDdQSeU+FajEFJ5+Tp8rDPWU3+bQXdgkMbsSukgmjcey1vJ719orwsnNur+SDMiO7vBM6CBiIpJr8m600QakCpSHIiow4Qf1cOs6gYhDrWl7lQ==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2022-11-12T10:29:00Z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